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1A" w:rsidRPr="00297397" w:rsidRDefault="00622674" w:rsidP="00F57F1A">
      <w:pPr>
        <w:pStyle w:val="Heading2"/>
        <w:jc w:val="center"/>
        <w:rPr>
          <w:rFonts w:ascii="Segoe UI" w:hAnsi="Segoe UI" w:cs="Segoe UI"/>
          <w:szCs w:val="24"/>
          <w:u w:val="none"/>
        </w:rPr>
      </w:pPr>
      <w:bookmarkStart w:id="0" w:name="_Toc380747584"/>
      <w:r w:rsidRPr="00297397">
        <w:rPr>
          <w:rFonts w:ascii="Segoe UI" w:hAnsi="Segoe UI" w:cs="Segoe UI"/>
          <w:szCs w:val="24"/>
          <w:u w:val="none"/>
        </w:rPr>
        <w:t>Resolution of Local Support</w:t>
      </w:r>
      <w:bookmarkEnd w:id="0"/>
    </w:p>
    <w:p w:rsidR="00622674" w:rsidRDefault="00622674" w:rsidP="00F57F1A">
      <w:pPr>
        <w:pStyle w:val="Heading2"/>
        <w:jc w:val="center"/>
        <w:rPr>
          <w:rFonts w:ascii="Segoe UI" w:hAnsi="Segoe UI" w:cs="Segoe UI"/>
          <w:b w:val="0"/>
          <w:sz w:val="22"/>
          <w:szCs w:val="22"/>
        </w:rPr>
      </w:pPr>
      <w:r w:rsidRPr="00F57F1A">
        <w:rPr>
          <w:rFonts w:ascii="Segoe UI" w:hAnsi="Segoe UI" w:cs="Segoe UI"/>
          <w:sz w:val="22"/>
          <w:szCs w:val="22"/>
          <w:u w:val="none"/>
        </w:rPr>
        <w:t>Resolution No.</w:t>
      </w:r>
      <w:r w:rsidR="00F57F1A">
        <w:rPr>
          <w:rFonts w:ascii="Segoe UI" w:hAnsi="Segoe UI" w:cs="Segoe UI"/>
          <w:sz w:val="22"/>
          <w:szCs w:val="22"/>
          <w:u w:val="none"/>
        </w:rPr>
        <w:t xml:space="preserve"> </w:t>
      </w:r>
      <w:r w:rsidRPr="00A50DAA">
        <w:rPr>
          <w:rFonts w:ascii="Segoe UI" w:hAnsi="Segoe UI" w:cs="Segoe UI"/>
          <w:sz w:val="22"/>
          <w:szCs w:val="22"/>
        </w:rPr>
        <w:t xml:space="preserve"> _____</w:t>
      </w:r>
    </w:p>
    <w:p w:rsidR="0079409E" w:rsidRPr="00A50DAA" w:rsidRDefault="0079409E" w:rsidP="00622674">
      <w:pPr>
        <w:jc w:val="center"/>
        <w:rPr>
          <w:rFonts w:ascii="Segoe UI" w:hAnsi="Segoe UI" w:cs="Segoe UI"/>
          <w:b/>
          <w:sz w:val="22"/>
          <w:szCs w:val="22"/>
        </w:rPr>
      </w:pPr>
    </w:p>
    <w:p w:rsidR="00245AD6" w:rsidRPr="0079409E" w:rsidRDefault="00622674" w:rsidP="00245AD6">
      <w:pPr>
        <w:jc w:val="center"/>
        <w:rPr>
          <w:rFonts w:ascii="Segoe UI" w:hAnsi="Segoe UI" w:cs="Segoe UI"/>
          <w:b/>
          <w:sz w:val="22"/>
          <w:szCs w:val="22"/>
        </w:rPr>
      </w:pPr>
      <w:r w:rsidRPr="0079409E">
        <w:rPr>
          <w:rFonts w:ascii="Segoe UI" w:hAnsi="Segoe UI" w:cs="Segoe UI"/>
          <w:b/>
          <w:sz w:val="22"/>
          <w:szCs w:val="22"/>
        </w:rPr>
        <w:t>Authorizing the filing of an application for funding assigned to MTC and</w:t>
      </w:r>
    </w:p>
    <w:p w:rsidR="00622674" w:rsidRPr="00A50DAA" w:rsidRDefault="00245AD6" w:rsidP="00245AD6">
      <w:pPr>
        <w:jc w:val="center"/>
        <w:rPr>
          <w:rFonts w:ascii="Segoe UI" w:hAnsi="Segoe UI" w:cs="Segoe UI"/>
          <w:b/>
          <w:sz w:val="22"/>
          <w:szCs w:val="22"/>
          <w:u w:val="single"/>
        </w:rPr>
      </w:pPr>
      <w:r w:rsidRPr="0079409E">
        <w:rPr>
          <w:rFonts w:ascii="Segoe UI" w:hAnsi="Segoe UI" w:cs="Segoe UI"/>
          <w:b/>
          <w:sz w:val="22"/>
          <w:szCs w:val="22"/>
        </w:rPr>
        <w:t>committing</w:t>
      </w:r>
      <w:r w:rsidR="00622674" w:rsidRPr="0079409E">
        <w:rPr>
          <w:rFonts w:ascii="Segoe UI" w:hAnsi="Segoe UI" w:cs="Segoe UI"/>
          <w:b/>
          <w:sz w:val="22"/>
          <w:szCs w:val="22"/>
        </w:rPr>
        <w:t xml:space="preserve"> any necessary</w:t>
      </w:r>
      <w:r w:rsidRPr="0079409E">
        <w:rPr>
          <w:rFonts w:ascii="Segoe UI" w:hAnsi="Segoe UI" w:cs="Segoe UI"/>
          <w:b/>
          <w:sz w:val="22"/>
          <w:szCs w:val="22"/>
        </w:rPr>
        <w:t xml:space="preserve"> matching funds and stating </w:t>
      </w:r>
      <w:r w:rsidR="00622674" w:rsidRPr="0079409E">
        <w:rPr>
          <w:rFonts w:ascii="Segoe UI" w:hAnsi="Segoe UI" w:cs="Segoe UI"/>
          <w:b/>
          <w:sz w:val="22"/>
          <w:szCs w:val="22"/>
        </w:rPr>
        <w:t>assurance to complete the project</w:t>
      </w:r>
    </w:p>
    <w:p w:rsidR="00622674" w:rsidRPr="00A50DAA" w:rsidRDefault="00622674" w:rsidP="00622674">
      <w:pPr>
        <w:pStyle w:val="ResDateBlock-Att"/>
        <w:rPr>
          <w:rFonts w:ascii="Segoe UI" w:hAnsi="Segoe UI" w:cs="Segoe UI"/>
          <w:sz w:val="22"/>
          <w:szCs w:val="22"/>
        </w:rPr>
      </w:pP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xml:space="preserve">, </w:t>
      </w:r>
      <w:r w:rsidRPr="0079409E">
        <w:rPr>
          <w:rFonts w:ascii="Segoe UI" w:hAnsi="Segoe UI" w:cs="Segoe UI"/>
          <w:sz w:val="22"/>
          <w:szCs w:val="22"/>
          <w:u w:val="single"/>
        </w:rPr>
        <w:t>(INSERT APPLICANT NAME HERE)</w:t>
      </w:r>
      <w:r w:rsidRPr="0079409E">
        <w:rPr>
          <w:rFonts w:ascii="Segoe UI" w:hAnsi="Segoe UI" w:cs="Segoe UI"/>
          <w:sz w:val="22"/>
          <w:szCs w:val="22"/>
        </w:rPr>
        <w:t xml:space="preserve"> </w:t>
      </w:r>
      <w:r w:rsidRPr="00A50DAA">
        <w:rPr>
          <w:rFonts w:ascii="Segoe UI" w:hAnsi="Segoe UI" w:cs="Segoe UI"/>
          <w:sz w:val="22"/>
          <w:szCs w:val="22"/>
        </w:rPr>
        <w:t xml:space="preserve">(herein referred to as APPLICANT) is submitting an application to the Metropolitan Transportation Commission (MTC) for </w:t>
      </w:r>
      <w:r w:rsidRPr="0079409E">
        <w:rPr>
          <w:rFonts w:ascii="Segoe UI" w:hAnsi="Segoe UI" w:cs="Segoe UI"/>
          <w:sz w:val="22"/>
          <w:szCs w:val="22"/>
          <w:u w:val="single"/>
        </w:rPr>
        <w:t>(INSERT FUNDING $ AMOUNT HERE)</w:t>
      </w:r>
      <w:r w:rsidRPr="0079409E">
        <w:rPr>
          <w:rFonts w:ascii="Segoe UI" w:hAnsi="Segoe UI" w:cs="Segoe UI"/>
          <w:sz w:val="22"/>
          <w:szCs w:val="22"/>
        </w:rPr>
        <w:t xml:space="preserve"> </w:t>
      </w:r>
      <w:r w:rsidRPr="00A50DAA">
        <w:rPr>
          <w:rFonts w:ascii="Segoe UI" w:hAnsi="Segoe UI" w:cs="Segoe UI"/>
          <w:sz w:val="22"/>
          <w:szCs w:val="22"/>
        </w:rPr>
        <w:t xml:space="preserve">in funding assigned to MTC for programming discretion, which includes federal funding administered by the Federal Highway Administration (FHWA) and federal or state funding administered by the California Transportation Commission (CTC) such as Surface Transportation </w:t>
      </w:r>
      <w:r w:rsidR="00DC3021">
        <w:rPr>
          <w:rFonts w:ascii="Segoe UI" w:hAnsi="Segoe UI" w:cs="Segoe UI"/>
          <w:sz w:val="22"/>
          <w:szCs w:val="22"/>
        </w:rPr>
        <w:t xml:space="preserve">Block Grant </w:t>
      </w:r>
      <w:r w:rsidRPr="00A50DAA">
        <w:rPr>
          <w:rFonts w:ascii="Segoe UI" w:hAnsi="Segoe UI" w:cs="Segoe UI"/>
          <w:sz w:val="22"/>
          <w:szCs w:val="22"/>
        </w:rPr>
        <w:t xml:space="preserve">Program (STP) funding, Congestion Mitigation and Air Quality Improvement </w:t>
      </w:r>
      <w:r w:rsidR="00DC3021">
        <w:rPr>
          <w:rFonts w:ascii="Segoe UI" w:hAnsi="Segoe UI" w:cs="Segoe UI"/>
          <w:sz w:val="22"/>
          <w:szCs w:val="22"/>
        </w:rPr>
        <w:t xml:space="preserve">Program </w:t>
      </w:r>
      <w:r w:rsidRPr="00A50DAA">
        <w:rPr>
          <w:rFonts w:ascii="Segoe UI" w:hAnsi="Segoe UI" w:cs="Segoe UI"/>
          <w:sz w:val="22"/>
          <w:szCs w:val="22"/>
        </w:rPr>
        <w:t>(CMAQ) funding, Transportation Alternatives</w:t>
      </w:r>
      <w:r w:rsidR="00BD36C7">
        <w:rPr>
          <w:rFonts w:ascii="Segoe UI" w:hAnsi="Segoe UI" w:cs="Segoe UI"/>
          <w:sz w:val="22"/>
          <w:szCs w:val="22"/>
        </w:rPr>
        <w:t xml:space="preserve"> </w:t>
      </w:r>
      <w:r w:rsidR="00C8221A">
        <w:rPr>
          <w:rFonts w:ascii="Segoe UI" w:hAnsi="Segoe UI" w:cs="Segoe UI"/>
          <w:sz w:val="22"/>
          <w:szCs w:val="22"/>
        </w:rPr>
        <w:t>(TA) set-aside</w:t>
      </w:r>
      <w:r w:rsidRPr="00A50DAA">
        <w:rPr>
          <w:rFonts w:ascii="Segoe UI" w:hAnsi="Segoe UI" w:cs="Segoe UI"/>
          <w:sz w:val="22"/>
          <w:szCs w:val="22"/>
        </w:rPr>
        <w:t xml:space="preserve">/Active Transportation Program (ATP) funding, and Regional Transportation Improvement Program (RTIP) funding (herein collectively referred to as REGIONAL DISCRETIONARY FUNDING) for the </w:t>
      </w:r>
      <w:r w:rsidRPr="0079409E">
        <w:rPr>
          <w:rFonts w:ascii="Segoe UI" w:hAnsi="Segoe UI" w:cs="Segoe UI"/>
          <w:sz w:val="22"/>
          <w:szCs w:val="22"/>
          <w:u w:val="single"/>
        </w:rPr>
        <w:t>(INSERT PROJECT TITLE(S) HERE)</w:t>
      </w:r>
      <w:r w:rsidRPr="0079409E">
        <w:rPr>
          <w:rFonts w:ascii="Segoe UI" w:hAnsi="Segoe UI" w:cs="Segoe UI"/>
          <w:sz w:val="22"/>
          <w:szCs w:val="22"/>
        </w:rPr>
        <w:t xml:space="preserve"> </w:t>
      </w:r>
      <w:r w:rsidRPr="00A50DAA">
        <w:rPr>
          <w:rFonts w:ascii="Segoe UI" w:hAnsi="Segoe UI" w:cs="Segoe UI"/>
          <w:sz w:val="22"/>
          <w:szCs w:val="22"/>
        </w:rPr>
        <w:t xml:space="preserve">(herein referred to as PROJECT) for the </w:t>
      </w:r>
      <w:r w:rsidRPr="0079409E">
        <w:rPr>
          <w:rFonts w:ascii="Segoe UI" w:hAnsi="Segoe UI" w:cs="Segoe UI"/>
          <w:sz w:val="22"/>
          <w:szCs w:val="22"/>
          <w:u w:val="single"/>
        </w:rPr>
        <w:t>(INSERT MTC PROGRAM(S) HERE)</w:t>
      </w:r>
      <w:r w:rsidRPr="0079409E">
        <w:rPr>
          <w:rFonts w:ascii="Segoe UI" w:hAnsi="Segoe UI" w:cs="Segoe UI"/>
          <w:sz w:val="22"/>
          <w:szCs w:val="22"/>
        </w:rPr>
        <w:t xml:space="preserve"> </w:t>
      </w:r>
      <w:r w:rsidRPr="00A50DAA">
        <w:rPr>
          <w:rFonts w:ascii="Segoe UI" w:hAnsi="Segoe UI" w:cs="Segoe UI"/>
          <w:sz w:val="22"/>
          <w:szCs w:val="22"/>
        </w:rPr>
        <w:t>(herein referred to as PROGRAM); and</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the</w:t>
      </w:r>
      <w:r w:rsidR="00DC3021">
        <w:rPr>
          <w:rFonts w:ascii="Segoe UI" w:hAnsi="Segoe UI" w:cs="Segoe UI"/>
          <w:sz w:val="22"/>
          <w:szCs w:val="22"/>
        </w:rPr>
        <w:t xml:space="preserve"> </w:t>
      </w:r>
      <w:r w:rsidR="00627791">
        <w:rPr>
          <w:rFonts w:ascii="Segoe UI" w:hAnsi="Segoe UI" w:cs="Segoe UI"/>
          <w:sz w:val="22"/>
          <w:szCs w:val="22"/>
        </w:rPr>
        <w:t xml:space="preserve">United States Congress from time to time enacts and amends legislation to provide funding for various transportation needs and programs, </w:t>
      </w:r>
      <w:r w:rsidR="00BD36C7">
        <w:rPr>
          <w:rFonts w:ascii="Segoe UI" w:hAnsi="Segoe UI" w:cs="Segoe UI"/>
          <w:sz w:val="22"/>
          <w:szCs w:val="22"/>
        </w:rPr>
        <w:t xml:space="preserve">(collectively, </w:t>
      </w:r>
      <w:r w:rsidR="00C90315">
        <w:rPr>
          <w:rFonts w:ascii="Segoe UI" w:hAnsi="Segoe UI" w:cs="Segoe UI"/>
          <w:sz w:val="22"/>
          <w:szCs w:val="22"/>
        </w:rPr>
        <w:t>the FEDERAL TRANSPORTATION ACT</w:t>
      </w:r>
      <w:r w:rsidRPr="00A50DAA">
        <w:rPr>
          <w:rFonts w:ascii="Segoe UI" w:hAnsi="Segoe UI" w:cs="Segoe UI"/>
          <w:sz w:val="22"/>
          <w:szCs w:val="22"/>
        </w:rPr>
        <w:t xml:space="preserve">) including, but not limited to the Surface Transportation </w:t>
      </w:r>
      <w:r w:rsidR="00DC3021">
        <w:rPr>
          <w:rFonts w:ascii="Segoe UI" w:hAnsi="Segoe UI" w:cs="Segoe UI"/>
          <w:sz w:val="22"/>
          <w:szCs w:val="22"/>
        </w:rPr>
        <w:t xml:space="preserve">Block Grant </w:t>
      </w:r>
      <w:r w:rsidRPr="00A50DAA">
        <w:rPr>
          <w:rFonts w:ascii="Segoe UI" w:hAnsi="Segoe UI" w:cs="Segoe UI"/>
          <w:sz w:val="22"/>
          <w:szCs w:val="22"/>
        </w:rPr>
        <w:t>Program (STP) (23 U.S.C. § 133), the Congestion Mitigation and Air Quality Improvement Program (CMAQ) (23 U.S.C. § 149) and the Transportation Alternatives (TA)</w:t>
      </w:r>
      <w:r w:rsidR="00C8221A">
        <w:rPr>
          <w:rFonts w:ascii="Segoe UI" w:hAnsi="Segoe UI" w:cs="Segoe UI"/>
          <w:sz w:val="22"/>
          <w:szCs w:val="22"/>
        </w:rPr>
        <w:t xml:space="preserve"> set-aside</w:t>
      </w:r>
      <w:r w:rsidRPr="00A50DAA">
        <w:rPr>
          <w:rFonts w:ascii="Segoe UI" w:hAnsi="Segoe UI" w:cs="Segoe UI"/>
          <w:sz w:val="22"/>
          <w:szCs w:val="22"/>
        </w:rPr>
        <w:t xml:space="preserve"> (23 U.S.C. § </w:t>
      </w:r>
      <w:r w:rsidR="00C8221A">
        <w:rPr>
          <w:rFonts w:ascii="Segoe UI" w:hAnsi="Segoe UI" w:cs="Segoe UI"/>
          <w:sz w:val="22"/>
          <w:szCs w:val="22"/>
        </w:rPr>
        <w:t>133</w:t>
      </w:r>
      <w:r w:rsidRPr="00A50DAA">
        <w:rPr>
          <w:rFonts w:ascii="Segoe UI" w:hAnsi="Segoe UI" w:cs="Segoe UI"/>
          <w:sz w:val="22"/>
          <w:szCs w:val="22"/>
        </w:rPr>
        <w:t>); and</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state statutes, including California Streets and Highways Code §182.6, §182.7, and §2381(a)(1), and California Government Code §14527, provide various funding programs for the programming discretion of the Metropolitan Planning Organization (MPO) and the Regional Transportation Planning Agency (RTPA); and</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xml:space="preserve">, pursuant to </w:t>
      </w:r>
      <w:r w:rsidR="00C90315">
        <w:rPr>
          <w:rFonts w:ascii="Segoe UI" w:hAnsi="Segoe UI" w:cs="Segoe UI"/>
          <w:sz w:val="22"/>
          <w:szCs w:val="22"/>
        </w:rPr>
        <w:t>the FEDERAL TRANSPORTATION ACT</w:t>
      </w:r>
      <w:r w:rsidRPr="00A50DAA">
        <w:rPr>
          <w:rFonts w:ascii="Segoe UI" w:hAnsi="Segoe UI" w:cs="Segoe UI"/>
          <w:sz w:val="22"/>
          <w:szCs w:val="22"/>
        </w:rPr>
        <w:t>, and any regulations promulgated thereunder, eligible project sponsors wishing to receive federal or state funds for a regionally-significant project shall submit an application first with the appropriate MPO, or RTPA, as applicable, for review and inclusion in the federal Transportation Improvement Program (TIP); and</w:t>
      </w:r>
    </w:p>
    <w:p w:rsidR="00622674" w:rsidRPr="00A50DAA" w:rsidRDefault="00622674" w:rsidP="00622674">
      <w:pPr>
        <w:widowControl w:val="0"/>
        <w:spacing w:line="240" w:lineRule="atLeast"/>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MTC is the MPO and RTPA for the nine counties of the San Francisco Bay region; and</w:t>
      </w:r>
    </w:p>
    <w:p w:rsidR="00622674" w:rsidRPr="00A50DAA" w:rsidRDefault="00622674" w:rsidP="00622674">
      <w:pPr>
        <w:widowControl w:val="0"/>
        <w:rPr>
          <w:rFonts w:ascii="Segoe UI" w:hAnsi="Segoe UI" w:cs="Segoe UI"/>
          <w:bCs/>
          <w:sz w:val="22"/>
          <w:szCs w:val="22"/>
        </w:rPr>
      </w:pPr>
      <w:r w:rsidRPr="00A50DAA">
        <w:rPr>
          <w:rFonts w:ascii="Segoe UI" w:hAnsi="Segoe UI" w:cs="Segoe UI"/>
          <w:sz w:val="22"/>
          <w:szCs w:val="22"/>
        </w:rPr>
        <w:tab/>
      </w:r>
      <w:r w:rsidRPr="00A50DAA">
        <w:rPr>
          <w:rFonts w:ascii="Segoe UI" w:hAnsi="Segoe UI" w:cs="Segoe UI"/>
          <w:b/>
          <w:sz w:val="22"/>
          <w:szCs w:val="22"/>
        </w:rPr>
        <w:t xml:space="preserve">WHEREAS, </w:t>
      </w:r>
      <w:r w:rsidRPr="00A50DAA">
        <w:rPr>
          <w:rFonts w:ascii="Segoe UI" w:hAnsi="Segoe UI" w:cs="Segoe UI"/>
          <w:bCs/>
          <w:sz w:val="22"/>
          <w:szCs w:val="22"/>
        </w:rPr>
        <w:t>MTC has adopted a Regional Project Funding Delivery Policy (MTC Resolution No. 3606, revised) that sets out procedures governing the application and use of REGIONAL DISCRETIONARY FUNDING; and</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xml:space="preserve">, APPLICANT is an eligible sponsor for </w:t>
      </w:r>
      <w:r w:rsidRPr="00A50DAA">
        <w:rPr>
          <w:rFonts w:ascii="Segoe UI" w:hAnsi="Segoe UI" w:cs="Segoe UI"/>
          <w:bCs/>
          <w:sz w:val="22"/>
          <w:szCs w:val="22"/>
        </w:rPr>
        <w:t>REGIONAL DISCRETIONARY FUNDING</w:t>
      </w:r>
      <w:r w:rsidRPr="00A50DAA">
        <w:rPr>
          <w:rFonts w:ascii="Segoe UI" w:hAnsi="Segoe UI" w:cs="Segoe UI"/>
          <w:sz w:val="22"/>
          <w:szCs w:val="22"/>
        </w:rPr>
        <w:t>; and</w:t>
      </w:r>
    </w:p>
    <w:p w:rsidR="00622674" w:rsidRPr="00A50DAA" w:rsidRDefault="00622674" w:rsidP="00622674">
      <w:pPr>
        <w:widowControl w:val="0"/>
        <w:rPr>
          <w:rFonts w:ascii="Segoe UI" w:hAnsi="Segoe UI" w:cs="Segoe UI"/>
          <w:sz w:val="22"/>
          <w:szCs w:val="22"/>
        </w:rPr>
      </w:pPr>
      <w:r w:rsidRPr="00A50DAA">
        <w:rPr>
          <w:rFonts w:ascii="Segoe UI" w:hAnsi="Segoe UI" w:cs="Segoe UI"/>
          <w:b/>
          <w:sz w:val="22"/>
          <w:szCs w:val="22"/>
        </w:rPr>
        <w:tab/>
        <w:t>WHEREAS</w:t>
      </w:r>
      <w:r w:rsidRPr="00A50DAA">
        <w:rPr>
          <w:rFonts w:ascii="Segoe UI" w:hAnsi="Segoe UI" w:cs="Segoe UI"/>
          <w:sz w:val="22"/>
          <w:szCs w:val="22"/>
        </w:rPr>
        <w:t xml:space="preserve">, as part of the application for </w:t>
      </w:r>
      <w:r w:rsidRPr="00A50DAA">
        <w:rPr>
          <w:rFonts w:ascii="Segoe UI" w:hAnsi="Segoe UI" w:cs="Segoe UI"/>
          <w:bCs/>
          <w:sz w:val="22"/>
          <w:szCs w:val="22"/>
        </w:rPr>
        <w:t>REGIONAL DISCRETIONARY FUNDING</w:t>
      </w:r>
      <w:r w:rsidRPr="00A50DAA">
        <w:rPr>
          <w:rFonts w:ascii="Segoe UI" w:hAnsi="Segoe UI" w:cs="Segoe UI"/>
          <w:sz w:val="22"/>
          <w:szCs w:val="22"/>
        </w:rPr>
        <w:t>, MTC requires a resolution adopted by the responsible implementing agency stating the following:</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the commitment of any required matching funds;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 xml:space="preserve">that the sponsor understands that the </w:t>
      </w:r>
      <w:r w:rsidRPr="00A50DAA">
        <w:rPr>
          <w:rFonts w:ascii="Segoe UI" w:hAnsi="Segoe UI" w:cs="Segoe UI"/>
          <w:bCs/>
          <w:sz w:val="22"/>
          <w:szCs w:val="22"/>
        </w:rPr>
        <w:t>REGIONAL DISCRETIONARY FUNDING</w:t>
      </w:r>
      <w:r w:rsidRPr="00A50DAA">
        <w:rPr>
          <w:rFonts w:ascii="Segoe UI" w:hAnsi="Segoe UI" w:cs="Segoe UI"/>
          <w:sz w:val="22"/>
          <w:szCs w:val="22"/>
        </w:rPr>
        <w:t xml:space="preserve"> is fixed at the programmed amount, and therefore any cost increase cannot be expected to be funded with additional </w:t>
      </w:r>
      <w:r w:rsidRPr="00A50DAA">
        <w:rPr>
          <w:rFonts w:ascii="Segoe UI" w:hAnsi="Segoe UI" w:cs="Segoe UI"/>
          <w:bCs/>
          <w:sz w:val="22"/>
          <w:szCs w:val="22"/>
        </w:rPr>
        <w:t>REGIONAL DISCRETIONARY FUNDING</w:t>
      </w:r>
      <w:r w:rsidRPr="00A50DAA">
        <w:rPr>
          <w:rFonts w:ascii="Segoe UI" w:hAnsi="Segoe UI" w:cs="Segoe UI"/>
          <w:sz w:val="22"/>
          <w:szCs w:val="22"/>
        </w:rPr>
        <w:t>;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 xml:space="preserve">that the PROJECT will comply with the procedures, delivery milestones and funding deadlines specified in the Regional Project Funding Delivery Policy (MTC Resolution </w:t>
      </w:r>
      <w:r w:rsidRPr="00A50DAA">
        <w:rPr>
          <w:rFonts w:ascii="Segoe UI" w:hAnsi="Segoe UI" w:cs="Segoe UI"/>
          <w:sz w:val="22"/>
          <w:szCs w:val="22"/>
        </w:rPr>
        <w:lastRenderedPageBreak/>
        <w:t>No. 3606, revised);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the assurance of the sponsor to complete the PROJECT as described in the application, subject to environmental clearance, and if approved, as included in MTC's federal Transportation Improvement Program (TIP);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that the PROJECT will have adequate staffing resources to deliver and complete the PROJECT within the schedule submitted with the project application;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that the PROJECT will comply with all project-specific requirements as set forth in the PROGRAM;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that APPLICANT has assigned, and will maintain a single point of contact for all FHWA- and CTC-funded transportation projects to coordinate within the agency and with the respective Congestion Management Agency (CMA), MTC, Caltrans</w:t>
      </w:r>
      <w:r w:rsidR="00E24288">
        <w:rPr>
          <w:rFonts w:ascii="Segoe UI" w:hAnsi="Segoe UI" w:cs="Segoe UI"/>
          <w:sz w:val="22"/>
          <w:szCs w:val="22"/>
        </w:rPr>
        <w:t>,</w:t>
      </w:r>
      <w:r w:rsidRPr="00A50DAA">
        <w:rPr>
          <w:rFonts w:ascii="Segoe UI" w:hAnsi="Segoe UI" w:cs="Segoe UI"/>
          <w:sz w:val="22"/>
          <w:szCs w:val="22"/>
        </w:rPr>
        <w:t xml:space="preserve"> FHWA, and CTC on all communications, inquires or issues that may arise during the federal programming and delivery process for all FHWA- and CTC-funded transportation and transit projects implemented by APPLICANT;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in the case of a transit project, the PROJECT will comply with MTC Resolution No. 3866, revised, which sets forth the requirements of MTC’s Transit Coordination Implementation Plan to more efficiently deliver transit projects in the region; and</w:t>
      </w:r>
    </w:p>
    <w:p w:rsidR="00622674" w:rsidRPr="00A50DAA" w:rsidRDefault="00622674" w:rsidP="00622674">
      <w:pPr>
        <w:widowControl w:val="0"/>
        <w:numPr>
          <w:ilvl w:val="0"/>
          <w:numId w:val="2"/>
        </w:numPr>
        <w:ind w:left="1080"/>
        <w:rPr>
          <w:rFonts w:ascii="Segoe UI" w:hAnsi="Segoe UI" w:cs="Segoe UI"/>
          <w:sz w:val="22"/>
          <w:szCs w:val="22"/>
        </w:rPr>
      </w:pPr>
      <w:r w:rsidRPr="00A50DAA">
        <w:rPr>
          <w:rFonts w:ascii="Segoe UI" w:hAnsi="Segoe UI" w:cs="Segoe UI"/>
          <w:sz w:val="22"/>
          <w:szCs w:val="22"/>
        </w:rPr>
        <w:t>in the case of a highway project, the PROJECT will comply with MTC Resolution No. 4104, which sets forth MTC’s Traffic Operations System (TOS) Policy to install and activate TOS elements on new major freeway projects; and</w:t>
      </w:r>
    </w:p>
    <w:p w:rsidR="0079409E" w:rsidRPr="00F57F1A" w:rsidRDefault="00622674" w:rsidP="00F57F1A">
      <w:pPr>
        <w:widowControl w:val="0"/>
        <w:numPr>
          <w:ilvl w:val="0"/>
          <w:numId w:val="2"/>
        </w:numPr>
        <w:ind w:left="1080"/>
        <w:rPr>
          <w:rFonts w:ascii="Segoe UI" w:hAnsi="Segoe UI" w:cs="Segoe UI"/>
          <w:sz w:val="22"/>
          <w:szCs w:val="22"/>
        </w:rPr>
      </w:pPr>
      <w:r w:rsidRPr="00A50DAA">
        <w:rPr>
          <w:rFonts w:ascii="Segoe UI" w:hAnsi="Segoe UI" w:cs="Segoe UI"/>
          <w:sz w:val="22"/>
          <w:szCs w:val="22"/>
        </w:rPr>
        <w:t>in the case of an RTIP project, state law requires PROJECT be included in a local congestion management plan, or be consistent with the capital improvement program adopted pursuant to MTC’s funding agreement with the countywide transportation agency; and</w:t>
      </w:r>
    </w:p>
    <w:p w:rsidR="00622674" w:rsidRPr="00A50DAA" w:rsidRDefault="00622674" w:rsidP="00622674">
      <w:pPr>
        <w:tabs>
          <w:tab w:val="left" w:pos="720"/>
        </w:tabs>
        <w:rPr>
          <w:rFonts w:ascii="Segoe UI" w:hAnsi="Segoe UI" w:cs="Segoe UI"/>
          <w:sz w:val="22"/>
          <w:szCs w:val="22"/>
        </w:rPr>
      </w:pPr>
      <w:r w:rsidRPr="00A50DAA">
        <w:rPr>
          <w:rFonts w:ascii="Segoe UI" w:hAnsi="Segoe UI" w:cs="Segoe UI"/>
          <w:b/>
          <w:sz w:val="22"/>
          <w:szCs w:val="22"/>
        </w:rPr>
        <w:tab/>
        <w:t>WHEREAS</w:t>
      </w:r>
      <w:r w:rsidRPr="00A50DAA">
        <w:rPr>
          <w:rFonts w:ascii="Segoe UI" w:hAnsi="Segoe UI" w:cs="Segoe UI"/>
          <w:sz w:val="22"/>
          <w:szCs w:val="22"/>
        </w:rPr>
        <w:t>, that APPLICANT is authorized to submit an application for REGIONAL DISCRETIONARY FUNDING for the PROJECT; and</w:t>
      </w:r>
    </w:p>
    <w:p w:rsidR="00622674" w:rsidRPr="00A50DAA" w:rsidRDefault="00622674" w:rsidP="00622674">
      <w:pPr>
        <w:tabs>
          <w:tab w:val="left" w:pos="720"/>
        </w:tabs>
        <w:rPr>
          <w:rFonts w:ascii="Segoe UI" w:hAnsi="Segoe UI" w:cs="Segoe UI"/>
          <w:b/>
          <w:bCs/>
          <w:sz w:val="22"/>
          <w:szCs w:val="22"/>
        </w:rPr>
      </w:pPr>
      <w:r w:rsidRPr="00A50DAA">
        <w:rPr>
          <w:rFonts w:ascii="Segoe UI" w:hAnsi="Segoe UI" w:cs="Segoe UI"/>
          <w:b/>
          <w:bCs/>
          <w:sz w:val="22"/>
          <w:szCs w:val="22"/>
        </w:rPr>
        <w:tab/>
      </w:r>
      <w:r w:rsidRPr="00A50DAA">
        <w:rPr>
          <w:rFonts w:ascii="Segoe UI" w:hAnsi="Segoe UI" w:cs="Segoe UI"/>
          <w:b/>
          <w:sz w:val="22"/>
          <w:szCs w:val="22"/>
        </w:rPr>
        <w:t>WHEREAS</w:t>
      </w:r>
      <w:r w:rsidRPr="00A50DAA">
        <w:rPr>
          <w:rFonts w:ascii="Segoe UI" w:hAnsi="Segoe UI" w:cs="Segoe UI"/>
          <w:sz w:val="22"/>
          <w:szCs w:val="22"/>
        </w:rPr>
        <w:t>, there is no legal impediment to APPLICANT making applications for the funds; and</w:t>
      </w:r>
    </w:p>
    <w:p w:rsidR="00622674" w:rsidRPr="00A50DAA" w:rsidRDefault="00622674" w:rsidP="00622674">
      <w:pPr>
        <w:pStyle w:val="BodyText3"/>
        <w:rPr>
          <w:rFonts w:ascii="Segoe UI" w:hAnsi="Segoe UI" w:cs="Segoe UI"/>
          <w:sz w:val="22"/>
          <w:szCs w:val="22"/>
        </w:rPr>
      </w:pPr>
      <w:r w:rsidRPr="00A50DAA">
        <w:rPr>
          <w:rFonts w:ascii="Segoe UI" w:hAnsi="Segoe UI" w:cs="Segoe UI"/>
          <w:b w:val="0"/>
          <w:bCs w:val="0"/>
          <w:sz w:val="22"/>
          <w:szCs w:val="22"/>
        </w:rPr>
        <w:tab/>
      </w:r>
      <w:r w:rsidRPr="00A50DAA">
        <w:rPr>
          <w:rFonts w:ascii="Segoe UI" w:hAnsi="Segoe UI" w:cs="Segoe UI"/>
          <w:sz w:val="22"/>
          <w:szCs w:val="22"/>
        </w:rPr>
        <w:t xml:space="preserve">WHEREAS, </w:t>
      </w:r>
      <w:r w:rsidRPr="00A50DAA">
        <w:rPr>
          <w:rFonts w:ascii="Segoe UI" w:hAnsi="Segoe UI" w:cs="Segoe UI"/>
          <w:b w:val="0"/>
          <w:sz w:val="22"/>
          <w:szCs w:val="22"/>
        </w:rPr>
        <w:t>there is no pending or threatened litigation that might in any way adversely affect the proposed PROJECT, or the ability of APPLICANT to deliver such PROJECT; and</w:t>
      </w:r>
    </w:p>
    <w:p w:rsidR="00622674" w:rsidRPr="00A50DAA" w:rsidRDefault="00622674" w:rsidP="00622674">
      <w:pPr>
        <w:tabs>
          <w:tab w:val="left" w:pos="720"/>
        </w:tabs>
        <w:rPr>
          <w:rFonts w:ascii="Segoe UI" w:hAnsi="Segoe UI" w:cs="Segoe UI"/>
          <w:sz w:val="22"/>
          <w:szCs w:val="22"/>
        </w:rPr>
      </w:pPr>
      <w:r w:rsidRPr="00A50DAA">
        <w:rPr>
          <w:rFonts w:ascii="Segoe UI" w:hAnsi="Segoe UI" w:cs="Segoe UI"/>
          <w:b/>
          <w:bCs/>
          <w:sz w:val="22"/>
          <w:szCs w:val="22"/>
        </w:rPr>
        <w:tab/>
      </w:r>
      <w:r w:rsidRPr="00A50DAA">
        <w:rPr>
          <w:rFonts w:ascii="Segoe UI" w:hAnsi="Segoe UI" w:cs="Segoe UI"/>
          <w:b/>
          <w:sz w:val="22"/>
          <w:szCs w:val="22"/>
        </w:rPr>
        <w:t>WHEREAS</w:t>
      </w:r>
      <w:r w:rsidRPr="00A50DAA">
        <w:rPr>
          <w:rFonts w:ascii="Segoe UI" w:hAnsi="Segoe UI" w:cs="Segoe UI"/>
          <w:sz w:val="22"/>
          <w:szCs w:val="22"/>
        </w:rPr>
        <w:t xml:space="preserve">, APPLICANT authorizes its Executive Director, General Manager, or designee to execute and file an application with MTC for REGIONAL </w:t>
      </w:r>
      <w:r w:rsidRPr="00A50DAA">
        <w:rPr>
          <w:rFonts w:ascii="Segoe UI" w:hAnsi="Segoe UI" w:cs="Segoe UI"/>
          <w:bCs/>
          <w:sz w:val="22"/>
          <w:szCs w:val="22"/>
        </w:rPr>
        <w:t>DISCRETIONARY</w:t>
      </w:r>
      <w:r w:rsidRPr="00A50DAA">
        <w:rPr>
          <w:rFonts w:ascii="Segoe UI" w:hAnsi="Segoe UI" w:cs="Segoe UI"/>
          <w:sz w:val="22"/>
          <w:szCs w:val="22"/>
        </w:rPr>
        <w:t xml:space="preserve"> FUNDING for the PROJECT as referenced in this resolution; and</w:t>
      </w:r>
    </w:p>
    <w:p w:rsidR="00622674" w:rsidRPr="00A50DAA" w:rsidRDefault="00622674" w:rsidP="00622674">
      <w:pPr>
        <w:widowControl w:val="0"/>
        <w:ind w:firstLine="720"/>
        <w:rPr>
          <w:rFonts w:ascii="Segoe UI" w:hAnsi="Segoe UI" w:cs="Segoe UI"/>
          <w:b/>
          <w:sz w:val="22"/>
          <w:szCs w:val="22"/>
        </w:rPr>
      </w:pPr>
      <w:r w:rsidRPr="00A50DAA">
        <w:rPr>
          <w:rFonts w:ascii="Segoe UI" w:hAnsi="Segoe UI" w:cs="Segoe UI"/>
          <w:b/>
          <w:sz w:val="22"/>
          <w:szCs w:val="22"/>
        </w:rPr>
        <w:t>WHEREAS</w:t>
      </w:r>
      <w:r w:rsidRPr="00A50DAA">
        <w:rPr>
          <w:rFonts w:ascii="Segoe UI" w:hAnsi="Segoe UI" w:cs="Segoe UI"/>
          <w:sz w:val="22"/>
          <w:szCs w:val="22"/>
        </w:rPr>
        <w:t>, MTC requires that a copy of this resolution be transmitted to the MTC in conjunction with the filing of the application.</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NOW, THEREFORE, BE IT RESOLVED</w:t>
      </w:r>
      <w:r w:rsidRPr="00A50DAA">
        <w:rPr>
          <w:rFonts w:ascii="Segoe UI" w:hAnsi="Segoe UI" w:cs="Segoe UI"/>
          <w:sz w:val="22"/>
          <w:szCs w:val="22"/>
        </w:rPr>
        <w:t xml:space="preserve"> that the APPLICANT</w:t>
      </w:r>
      <w:r w:rsidRPr="00A50DAA">
        <w:rPr>
          <w:rFonts w:ascii="Segoe UI" w:hAnsi="Segoe UI" w:cs="Segoe UI"/>
          <w:color w:val="FF0000"/>
          <w:sz w:val="22"/>
          <w:szCs w:val="22"/>
        </w:rPr>
        <w:t xml:space="preserve"> </w:t>
      </w:r>
      <w:r w:rsidRPr="00A50DAA">
        <w:rPr>
          <w:rFonts w:ascii="Segoe UI" w:hAnsi="Segoe UI" w:cs="Segoe UI"/>
          <w:sz w:val="22"/>
          <w:szCs w:val="22"/>
        </w:rPr>
        <w:t>is authorized to execute and file an application for funding for the PROJECT</w:t>
      </w:r>
      <w:r w:rsidRPr="00A50DAA">
        <w:rPr>
          <w:rFonts w:ascii="Segoe UI" w:hAnsi="Segoe UI" w:cs="Segoe UI"/>
          <w:color w:val="FF0000"/>
          <w:sz w:val="22"/>
          <w:szCs w:val="22"/>
        </w:rPr>
        <w:t xml:space="preserve"> </w:t>
      </w:r>
      <w:r w:rsidRPr="00A50DAA">
        <w:rPr>
          <w:rFonts w:ascii="Segoe UI" w:hAnsi="Segoe UI" w:cs="Segoe UI"/>
          <w:sz w:val="22"/>
          <w:szCs w:val="22"/>
        </w:rPr>
        <w:t xml:space="preserve">for REGIONAL </w:t>
      </w:r>
      <w:r w:rsidRPr="00A50DAA">
        <w:rPr>
          <w:rFonts w:ascii="Segoe UI" w:hAnsi="Segoe UI" w:cs="Segoe UI"/>
          <w:bCs/>
          <w:sz w:val="22"/>
          <w:szCs w:val="22"/>
        </w:rPr>
        <w:t>DISCRETIONARY</w:t>
      </w:r>
      <w:r w:rsidRPr="00A50DAA">
        <w:rPr>
          <w:rFonts w:ascii="Segoe UI" w:hAnsi="Segoe UI" w:cs="Segoe UI"/>
          <w:sz w:val="22"/>
          <w:szCs w:val="22"/>
        </w:rPr>
        <w:t xml:space="preserve"> FUNDING under </w:t>
      </w:r>
      <w:r w:rsidR="00C90315">
        <w:rPr>
          <w:rFonts w:ascii="Segoe UI" w:hAnsi="Segoe UI" w:cs="Segoe UI"/>
          <w:sz w:val="22"/>
          <w:szCs w:val="22"/>
        </w:rPr>
        <w:t>the FEDERAL TRANSPORTATION ACT</w:t>
      </w:r>
      <w:r w:rsidR="00722081">
        <w:rPr>
          <w:rFonts w:ascii="Segoe UI" w:hAnsi="Segoe UI" w:cs="Segoe UI"/>
          <w:sz w:val="22"/>
          <w:szCs w:val="22"/>
        </w:rPr>
        <w:t xml:space="preserve"> </w:t>
      </w:r>
      <w:r w:rsidRPr="00A50DAA">
        <w:rPr>
          <w:rFonts w:ascii="Segoe UI" w:hAnsi="Segoe UI" w:cs="Segoe UI"/>
          <w:sz w:val="22"/>
          <w:szCs w:val="22"/>
        </w:rPr>
        <w:t xml:space="preserve">or continued funding; and be it further </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APPLICANT will provide any required matching funds;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APPLICANT understands that the REGIONAL </w:t>
      </w:r>
      <w:r w:rsidRPr="00A50DAA">
        <w:rPr>
          <w:rFonts w:ascii="Segoe UI" w:hAnsi="Segoe UI" w:cs="Segoe UI"/>
          <w:bCs/>
          <w:sz w:val="22"/>
          <w:szCs w:val="22"/>
        </w:rPr>
        <w:t>DISCRETIONARY</w:t>
      </w:r>
      <w:r w:rsidRPr="00A50DAA">
        <w:rPr>
          <w:rFonts w:ascii="Segoe UI" w:hAnsi="Segoe UI" w:cs="Segoe UI"/>
          <w:sz w:val="22"/>
          <w:szCs w:val="22"/>
        </w:rPr>
        <w:t xml:space="preserve"> FUNDING for the project is fixed at the MTC approved programmed amount, and that any cost increases must be funded by the APPLICANT from other funds, and that APPLICANT does not e</w:t>
      </w:r>
      <w:bookmarkStart w:id="1" w:name="_GoBack"/>
      <w:bookmarkEnd w:id="1"/>
      <w:r w:rsidRPr="00A50DAA">
        <w:rPr>
          <w:rFonts w:ascii="Segoe UI" w:hAnsi="Segoe UI" w:cs="Segoe UI"/>
          <w:sz w:val="22"/>
          <w:szCs w:val="22"/>
        </w:rPr>
        <w:t>xpect any cost increases to be funded</w:t>
      </w:r>
      <w:r w:rsidRPr="00A50DAA">
        <w:rPr>
          <w:rFonts w:ascii="Segoe UI" w:hAnsi="Segoe UI" w:cs="Segoe UI"/>
          <w:position w:val="6"/>
          <w:sz w:val="22"/>
          <w:szCs w:val="22"/>
        </w:rPr>
        <w:t xml:space="preserve"> </w:t>
      </w:r>
      <w:r w:rsidRPr="00A50DAA">
        <w:rPr>
          <w:rFonts w:ascii="Segoe UI" w:hAnsi="Segoe UI" w:cs="Segoe UI"/>
          <w:sz w:val="22"/>
          <w:szCs w:val="22"/>
        </w:rPr>
        <w:t xml:space="preserve">with additional REGIONAL </w:t>
      </w:r>
      <w:r w:rsidRPr="00A50DAA">
        <w:rPr>
          <w:rFonts w:ascii="Segoe UI" w:hAnsi="Segoe UI" w:cs="Segoe UI"/>
          <w:bCs/>
          <w:sz w:val="22"/>
          <w:szCs w:val="22"/>
        </w:rPr>
        <w:t>DISCRETIONARY</w:t>
      </w:r>
      <w:r w:rsidRPr="00A50DAA">
        <w:rPr>
          <w:rFonts w:ascii="Segoe UI" w:hAnsi="Segoe UI" w:cs="Segoe UI"/>
          <w:sz w:val="22"/>
          <w:szCs w:val="22"/>
        </w:rPr>
        <w:t xml:space="preserve"> FUNDING;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APPLICANT understands the funding deadlines associated with these funds and will comply with the provisions and requirements of the Regional Project Funding Delivery Policy (MTC Resolution No. 3606, revised) and APPLICANT has, and will retain the </w:t>
      </w:r>
      <w:r w:rsidRPr="00A50DAA">
        <w:rPr>
          <w:rFonts w:ascii="Segoe UI" w:hAnsi="Segoe UI" w:cs="Segoe UI"/>
          <w:sz w:val="22"/>
          <w:szCs w:val="22"/>
        </w:rPr>
        <w:lastRenderedPageBreak/>
        <w:t>expertise, knowledge and resources necessary to deliver federally-funded transportation and transit projects, and has assigned, and will maintain a single point of contact for all FHWA- and CTC-funded transportation projects to coordinate within the agency and with the respective Congestion Management Agency (CMA), MTC, Caltrans</w:t>
      </w:r>
      <w:r w:rsidR="00E24288">
        <w:rPr>
          <w:rFonts w:ascii="Segoe UI" w:hAnsi="Segoe UI" w:cs="Segoe UI"/>
          <w:sz w:val="22"/>
          <w:szCs w:val="22"/>
        </w:rPr>
        <w:t>,</w:t>
      </w:r>
      <w:r w:rsidRPr="00A50DAA">
        <w:rPr>
          <w:rFonts w:ascii="Segoe UI" w:hAnsi="Segoe UI" w:cs="Segoe UI"/>
          <w:sz w:val="22"/>
          <w:szCs w:val="22"/>
        </w:rPr>
        <w:t xml:space="preserve"> FHWA, and CTC on all communications, inquires or issues that may arise during the federal programming and delivery process for all FHWA- and CTC-funded transportation and transit projects implemented by APPLICANT;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PROJECT will be implemented as described in the complete application and in this resolution, subject to environmental clearance, and, if approved, for the amount approved by MTC and programmed in the federal TIP</w:t>
      </w:r>
      <w:r w:rsidRPr="000D3B82">
        <w:rPr>
          <w:rFonts w:ascii="Segoe UI" w:hAnsi="Segoe UI" w:cs="Segoe UI"/>
          <w:sz w:val="22"/>
          <w:szCs w:val="22"/>
        </w:rPr>
        <w:t>;</w:t>
      </w:r>
      <w:r w:rsidRPr="00A50DAA">
        <w:rPr>
          <w:rFonts w:ascii="Segoe UI" w:hAnsi="Segoe UI" w:cs="Segoe UI"/>
          <w:sz w:val="22"/>
          <w:szCs w:val="22"/>
        </w:rPr>
        <w:t xml:space="preserve">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APPLICANT has reviewed the PROJECT and has adequate staffing resources to deliver and complete the PROJECT within the schedule submitted with the project application;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PROJECT will comply with the requirements as set forth in MTC programming guidelines and project selection procedures for the PROGRAM;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in the case of a transit project, APPLICANT agrees to comply with the requirements of MTC’s Transit Coordination Implementation Plan as set forth in MTC Resolution No. 3866, revised;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in the case of a highway project, APPLICANT agrees to comply with the requirements of MTC’s Traffic Operations System (TOS) Policy as set forth in MTC Resolution No. 4104;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in the case of an RTIP project, PROJECT is included in a local congestion management plan, or is consistent with the capital improvement program adopted pursuant to MTC’s funding agreement with the countywide transportation agency; and be it further</w:t>
      </w:r>
    </w:p>
    <w:p w:rsidR="00622674" w:rsidRPr="00A50DAA" w:rsidRDefault="00622674" w:rsidP="00622674">
      <w:pPr>
        <w:widowControl w:val="0"/>
        <w:ind w:firstLine="720"/>
        <w:rPr>
          <w:rFonts w:ascii="Segoe UI" w:hAnsi="Segoe UI" w:cs="Segoe UI"/>
          <w:b/>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APPLICANT is an eligible sponsor of REGIONAL DISCRETIONARY FUNDING funded projects; and be it further</w:t>
      </w:r>
    </w:p>
    <w:p w:rsidR="00622674" w:rsidRPr="00A50DAA" w:rsidRDefault="00622674" w:rsidP="00622674">
      <w:pPr>
        <w:tabs>
          <w:tab w:val="left" w:pos="720"/>
        </w:tabs>
        <w:rPr>
          <w:rFonts w:ascii="Segoe UI" w:hAnsi="Segoe UI" w:cs="Segoe UI"/>
          <w:sz w:val="22"/>
          <w:szCs w:val="22"/>
        </w:rPr>
      </w:pPr>
      <w:r w:rsidRPr="00A50DAA">
        <w:rPr>
          <w:rFonts w:ascii="Segoe UI" w:hAnsi="Segoe UI" w:cs="Segoe UI"/>
          <w:b/>
          <w:bCs/>
          <w:sz w:val="22"/>
          <w:szCs w:val="22"/>
        </w:rPr>
        <w:tab/>
      </w:r>
      <w:r w:rsidRPr="00A50DAA">
        <w:rPr>
          <w:rFonts w:ascii="Segoe UI" w:hAnsi="Segoe UI" w:cs="Segoe UI"/>
          <w:b/>
          <w:sz w:val="22"/>
          <w:szCs w:val="22"/>
        </w:rPr>
        <w:t>RESOLVED</w:t>
      </w:r>
      <w:r w:rsidRPr="00A50DAA">
        <w:rPr>
          <w:rFonts w:ascii="Segoe UI" w:hAnsi="Segoe UI" w:cs="Segoe UI"/>
          <w:b/>
          <w:bCs/>
          <w:sz w:val="22"/>
          <w:szCs w:val="22"/>
        </w:rPr>
        <w:t xml:space="preserve"> </w:t>
      </w:r>
      <w:r w:rsidRPr="00A50DAA">
        <w:rPr>
          <w:rFonts w:ascii="Segoe UI" w:hAnsi="Segoe UI" w:cs="Segoe UI"/>
          <w:sz w:val="22"/>
          <w:szCs w:val="22"/>
        </w:rPr>
        <w:t>that APPLICANT is authorized to submit an application for REGIONAL DISCRETIONARY FUNDING for the PROJECT; and be it further</w:t>
      </w:r>
    </w:p>
    <w:p w:rsidR="00622674" w:rsidRPr="00A50DAA" w:rsidRDefault="00622674" w:rsidP="00622674">
      <w:pPr>
        <w:tabs>
          <w:tab w:val="left" w:pos="720"/>
        </w:tabs>
        <w:rPr>
          <w:rFonts w:ascii="Segoe UI" w:hAnsi="Segoe UI" w:cs="Segoe UI"/>
          <w:b/>
          <w:bCs/>
          <w:sz w:val="22"/>
          <w:szCs w:val="22"/>
        </w:rPr>
      </w:pPr>
      <w:r w:rsidRPr="00A50DAA">
        <w:rPr>
          <w:rFonts w:ascii="Segoe UI" w:hAnsi="Segoe UI" w:cs="Segoe UI"/>
          <w:b/>
          <w:bCs/>
          <w:sz w:val="22"/>
          <w:szCs w:val="22"/>
        </w:rPr>
        <w:tab/>
      </w:r>
      <w:r w:rsidRPr="00A50DAA">
        <w:rPr>
          <w:rFonts w:ascii="Segoe UI" w:hAnsi="Segoe UI" w:cs="Segoe UI"/>
          <w:b/>
          <w:sz w:val="22"/>
          <w:szCs w:val="22"/>
        </w:rPr>
        <w:t>RESOLVED</w:t>
      </w:r>
      <w:r w:rsidRPr="00A50DAA">
        <w:rPr>
          <w:rFonts w:ascii="Segoe UI" w:hAnsi="Segoe UI" w:cs="Segoe UI"/>
          <w:b/>
          <w:bCs/>
          <w:sz w:val="22"/>
          <w:szCs w:val="22"/>
        </w:rPr>
        <w:t xml:space="preserve"> </w:t>
      </w:r>
      <w:r w:rsidRPr="00A50DAA">
        <w:rPr>
          <w:rFonts w:ascii="Segoe UI" w:hAnsi="Segoe UI" w:cs="Segoe UI"/>
          <w:sz w:val="22"/>
          <w:szCs w:val="22"/>
        </w:rPr>
        <w:t>that there is no legal impediment to APPLICANT making applications for the funds; and be it further</w:t>
      </w:r>
    </w:p>
    <w:p w:rsidR="00622674" w:rsidRPr="00A50DAA" w:rsidRDefault="00622674" w:rsidP="00622674">
      <w:pPr>
        <w:pStyle w:val="BodyText3"/>
        <w:rPr>
          <w:rFonts w:ascii="Segoe UI" w:hAnsi="Segoe UI" w:cs="Segoe UI"/>
          <w:sz w:val="22"/>
          <w:szCs w:val="22"/>
        </w:rPr>
      </w:pPr>
      <w:r w:rsidRPr="00A50DAA">
        <w:rPr>
          <w:rFonts w:ascii="Segoe UI" w:hAnsi="Segoe UI" w:cs="Segoe UI"/>
          <w:b w:val="0"/>
          <w:bCs w:val="0"/>
          <w:sz w:val="22"/>
          <w:szCs w:val="22"/>
        </w:rPr>
        <w:tab/>
      </w:r>
      <w:r w:rsidRPr="00A50DAA">
        <w:rPr>
          <w:rFonts w:ascii="Segoe UI" w:hAnsi="Segoe UI" w:cs="Segoe UI"/>
          <w:sz w:val="22"/>
          <w:szCs w:val="22"/>
        </w:rPr>
        <w:t>RESOLVED</w:t>
      </w:r>
      <w:r w:rsidRPr="00A50DAA">
        <w:rPr>
          <w:rFonts w:ascii="Segoe UI" w:hAnsi="Segoe UI" w:cs="Segoe UI"/>
          <w:b w:val="0"/>
          <w:bCs w:val="0"/>
          <w:sz w:val="22"/>
          <w:szCs w:val="22"/>
        </w:rPr>
        <w:t xml:space="preserve"> </w:t>
      </w:r>
      <w:r w:rsidRPr="00A50DAA">
        <w:rPr>
          <w:rFonts w:ascii="Segoe UI" w:hAnsi="Segoe UI" w:cs="Segoe UI"/>
          <w:b w:val="0"/>
          <w:sz w:val="22"/>
          <w:szCs w:val="22"/>
        </w:rPr>
        <w:t>that there is no pending or threatened litigation that might in any way adversely affect the proposed PROJECT, or the ability of APPLICANT to deliver such PROJECT; and be it further</w:t>
      </w:r>
    </w:p>
    <w:p w:rsidR="00622674" w:rsidRPr="00A50DAA" w:rsidRDefault="00622674" w:rsidP="00622674">
      <w:pPr>
        <w:tabs>
          <w:tab w:val="left" w:pos="720"/>
        </w:tabs>
        <w:rPr>
          <w:rFonts w:ascii="Segoe UI" w:hAnsi="Segoe UI" w:cs="Segoe UI"/>
          <w:sz w:val="22"/>
          <w:szCs w:val="22"/>
        </w:rPr>
      </w:pPr>
      <w:r w:rsidRPr="00A50DAA">
        <w:rPr>
          <w:rFonts w:ascii="Segoe UI" w:hAnsi="Segoe UI" w:cs="Segoe UI"/>
          <w:b/>
          <w:bCs/>
          <w:sz w:val="22"/>
          <w:szCs w:val="22"/>
        </w:rPr>
        <w:tab/>
      </w:r>
      <w:r w:rsidRPr="00A50DAA">
        <w:rPr>
          <w:rFonts w:ascii="Segoe UI" w:hAnsi="Segoe UI" w:cs="Segoe UI"/>
          <w:b/>
          <w:sz w:val="22"/>
          <w:szCs w:val="22"/>
        </w:rPr>
        <w:t>RESOLVED</w:t>
      </w:r>
      <w:r w:rsidRPr="00A50DAA">
        <w:rPr>
          <w:rFonts w:ascii="Segoe UI" w:hAnsi="Segoe UI" w:cs="Segoe UI"/>
          <w:b/>
          <w:bCs/>
          <w:sz w:val="22"/>
          <w:szCs w:val="22"/>
        </w:rPr>
        <w:t xml:space="preserve"> </w:t>
      </w:r>
      <w:r w:rsidRPr="00A50DAA">
        <w:rPr>
          <w:rFonts w:ascii="Segoe UI" w:hAnsi="Segoe UI" w:cs="Segoe UI"/>
          <w:sz w:val="22"/>
          <w:szCs w:val="22"/>
        </w:rPr>
        <w:t xml:space="preserve">that APPLICANT authorizes its Executive Director, General Manager, </w:t>
      </w:r>
      <w:r w:rsidR="00BD3D6F">
        <w:rPr>
          <w:rFonts w:ascii="Segoe UI" w:hAnsi="Segoe UI" w:cs="Segoe UI"/>
          <w:sz w:val="22"/>
          <w:szCs w:val="22"/>
        </w:rPr>
        <w:t xml:space="preserve">City Manager, </w:t>
      </w:r>
      <w:r w:rsidRPr="00A50DAA">
        <w:rPr>
          <w:rFonts w:ascii="Segoe UI" w:hAnsi="Segoe UI" w:cs="Segoe UI"/>
          <w:sz w:val="22"/>
          <w:szCs w:val="22"/>
        </w:rPr>
        <w:t xml:space="preserve">or designee to execute and file an application with MTC for REGIONAL </w:t>
      </w:r>
      <w:r w:rsidRPr="00A50DAA">
        <w:rPr>
          <w:rFonts w:ascii="Segoe UI" w:hAnsi="Segoe UI" w:cs="Segoe UI"/>
          <w:bCs/>
          <w:sz w:val="22"/>
          <w:szCs w:val="22"/>
        </w:rPr>
        <w:t>DISCRETIONARY</w:t>
      </w:r>
      <w:r w:rsidRPr="00A50DAA">
        <w:rPr>
          <w:rFonts w:ascii="Segoe UI" w:hAnsi="Segoe UI" w:cs="Segoe UI"/>
          <w:sz w:val="22"/>
          <w:szCs w:val="22"/>
        </w:rPr>
        <w:t xml:space="preserve"> FUNDING for the PROJECT as referenced in this resolution; and be it further</w:t>
      </w:r>
    </w:p>
    <w:p w:rsidR="00622674" w:rsidRPr="00A50DAA" w:rsidRDefault="00622674" w:rsidP="00622674">
      <w:pPr>
        <w:widowControl w:val="0"/>
        <w:ind w:firstLine="720"/>
        <w:rPr>
          <w:rFonts w:ascii="Segoe UI" w:hAnsi="Segoe UI" w:cs="Segoe UI"/>
          <w:b/>
          <w:sz w:val="22"/>
          <w:szCs w:val="22"/>
        </w:rPr>
      </w:pPr>
      <w:r w:rsidRPr="00A50DAA">
        <w:rPr>
          <w:rFonts w:ascii="Segoe UI" w:hAnsi="Segoe UI" w:cs="Segoe UI"/>
          <w:b/>
          <w:sz w:val="22"/>
          <w:szCs w:val="22"/>
        </w:rPr>
        <w:t xml:space="preserve">RESOLVED </w:t>
      </w:r>
      <w:r w:rsidRPr="00A50DAA">
        <w:rPr>
          <w:rFonts w:ascii="Segoe UI" w:hAnsi="Segoe UI" w:cs="Segoe UI"/>
          <w:sz w:val="22"/>
          <w:szCs w:val="22"/>
        </w:rPr>
        <w:t>that a copy of this resolution will be transmitted to the MTC in conjunction with the filing of the application; and be it further</w:t>
      </w:r>
    </w:p>
    <w:p w:rsidR="00A36AC6" w:rsidRDefault="00622674" w:rsidP="00622674">
      <w:pPr>
        <w:widowControl w:val="0"/>
        <w:ind w:firstLine="720"/>
        <w:rPr>
          <w:rFonts w:ascii="Segoe UI" w:hAnsi="Segoe UI" w:cs="Segoe UI"/>
          <w:b/>
          <w:sz w:val="22"/>
          <w:szCs w:val="22"/>
        </w:rPr>
        <w:sectPr w:rsidR="00A36AC6" w:rsidSect="00F57F1A">
          <w:footerReference w:type="default" r:id="rId7"/>
          <w:pgSz w:w="12240" w:h="15840" w:code="1"/>
          <w:pgMar w:top="1080" w:right="1440" w:bottom="900" w:left="1440" w:header="720" w:footer="474" w:gutter="0"/>
          <w:cols w:space="720"/>
          <w:docGrid w:linePitch="360"/>
        </w:sectPr>
      </w:pPr>
      <w:r w:rsidRPr="00A50DAA">
        <w:rPr>
          <w:rFonts w:ascii="Segoe UI" w:hAnsi="Segoe UI" w:cs="Segoe UI"/>
          <w:b/>
          <w:sz w:val="22"/>
          <w:szCs w:val="22"/>
        </w:rPr>
        <w:t xml:space="preserve">RESOLVED </w:t>
      </w:r>
      <w:r w:rsidRPr="00A50DAA">
        <w:rPr>
          <w:rFonts w:ascii="Segoe UI" w:hAnsi="Segoe UI" w:cs="Segoe UI"/>
          <w:sz w:val="22"/>
          <w:szCs w:val="22"/>
        </w:rPr>
        <w:t>that the MTC is requested to support the application for the PROJECT described in the resolution, and if approved, to include the PROJECT in MTC's federal TIP upon submittal by the project sponsor for TIP programming</w:t>
      </w:r>
      <w:r w:rsidR="00F57F1A">
        <w:rPr>
          <w:rFonts w:ascii="Segoe UI" w:hAnsi="Segoe UI" w:cs="Segoe UI"/>
          <w:sz w:val="22"/>
          <w:szCs w:val="22"/>
        </w:rPr>
        <w:t>.</w:t>
      </w:r>
    </w:p>
    <w:p w:rsidR="00622674" w:rsidRPr="00A36AC6" w:rsidRDefault="00A36AC6" w:rsidP="00A36AC6">
      <w:pPr>
        <w:widowControl w:val="0"/>
        <w:ind w:left="720" w:firstLine="720"/>
        <w:rPr>
          <w:rFonts w:ascii="Segoe UI" w:hAnsi="Segoe UI" w:cs="Segoe UI"/>
          <w:b/>
          <w:sz w:val="28"/>
          <w:szCs w:val="28"/>
        </w:rPr>
      </w:pPr>
      <w:r>
        <w:rPr>
          <w:rFonts w:ascii="Segoe UI" w:hAnsi="Segoe UI" w:cs="Segoe UI"/>
          <w:b/>
          <w:sz w:val="28"/>
          <w:szCs w:val="28"/>
        </w:rPr>
        <w:t>Instructions</w:t>
      </w:r>
      <w:r w:rsidRPr="00A36AC6">
        <w:rPr>
          <w:rFonts w:ascii="Segoe UI" w:hAnsi="Segoe UI" w:cs="Segoe UI"/>
          <w:b/>
          <w:sz w:val="28"/>
          <w:szCs w:val="28"/>
        </w:rPr>
        <w:t xml:space="preserve"> </w:t>
      </w:r>
      <w:r>
        <w:rPr>
          <w:rFonts w:ascii="Segoe UI" w:hAnsi="Segoe UI" w:cs="Segoe UI"/>
          <w:b/>
          <w:sz w:val="28"/>
          <w:szCs w:val="28"/>
        </w:rPr>
        <w:t>for</w:t>
      </w:r>
      <w:r w:rsidRPr="00A36AC6">
        <w:rPr>
          <w:rFonts w:ascii="Segoe UI" w:hAnsi="Segoe UI" w:cs="Segoe UI"/>
          <w:b/>
          <w:sz w:val="28"/>
          <w:szCs w:val="28"/>
        </w:rPr>
        <w:t xml:space="preserve"> Using the Resolution of Local Support</w:t>
      </w:r>
    </w:p>
    <w:p w:rsidR="00A36AC6" w:rsidRPr="00297397" w:rsidRDefault="00A36AC6" w:rsidP="00A36AC6">
      <w:pPr>
        <w:widowControl w:val="0"/>
        <w:ind w:firstLine="90"/>
        <w:rPr>
          <w:rFonts w:ascii="Segoe UI" w:hAnsi="Segoe UI" w:cs="Segoe UI"/>
          <w:sz w:val="22"/>
          <w:szCs w:val="22"/>
        </w:rPr>
      </w:pPr>
    </w:p>
    <w:p w:rsidR="00B227F8" w:rsidRPr="00297397" w:rsidRDefault="00A36AC6" w:rsidP="009A1D7E">
      <w:pPr>
        <w:widowControl w:val="0"/>
        <w:numPr>
          <w:ilvl w:val="0"/>
          <w:numId w:val="3"/>
        </w:numPr>
        <w:spacing w:after="120"/>
        <w:rPr>
          <w:rFonts w:ascii="Segoe UI" w:hAnsi="Segoe UI" w:cs="Segoe UI"/>
          <w:sz w:val="22"/>
          <w:szCs w:val="22"/>
        </w:rPr>
      </w:pPr>
      <w:r w:rsidRPr="00297397">
        <w:rPr>
          <w:rFonts w:ascii="Segoe UI" w:hAnsi="Segoe UI" w:cs="Segoe UI"/>
          <w:sz w:val="22"/>
          <w:szCs w:val="22"/>
        </w:rPr>
        <w:t>A project sponsor receiving Surface Transportation</w:t>
      </w:r>
      <w:r w:rsidR="00C330AD" w:rsidRPr="00297397">
        <w:rPr>
          <w:rFonts w:ascii="Segoe UI" w:hAnsi="Segoe UI" w:cs="Segoe UI"/>
          <w:sz w:val="22"/>
          <w:szCs w:val="22"/>
        </w:rPr>
        <w:t xml:space="preserve"> Block Grant</w:t>
      </w:r>
      <w:r w:rsidRPr="00297397">
        <w:rPr>
          <w:rFonts w:ascii="Segoe UI" w:hAnsi="Segoe UI" w:cs="Segoe UI"/>
          <w:sz w:val="22"/>
          <w:szCs w:val="22"/>
        </w:rPr>
        <w:t xml:space="preserve"> Program (STP), Congestion Mitigation Air Quality Improvement Program (CMAQ), Active Transportation Program (ATP)</w:t>
      </w:r>
      <w:r w:rsidR="00C330AD" w:rsidRPr="00297397">
        <w:rPr>
          <w:rFonts w:ascii="Segoe UI" w:hAnsi="Segoe UI" w:cs="Segoe UI"/>
          <w:sz w:val="22"/>
          <w:szCs w:val="22"/>
        </w:rPr>
        <w:t>,</w:t>
      </w:r>
      <w:r w:rsidRPr="00297397">
        <w:rPr>
          <w:rFonts w:ascii="Segoe UI" w:hAnsi="Segoe UI" w:cs="Segoe UI"/>
          <w:sz w:val="22"/>
          <w:szCs w:val="22"/>
        </w:rPr>
        <w:t xml:space="preserve"> Regional Improvement Program (RIP)</w:t>
      </w:r>
      <w:r w:rsidR="009A1D7E" w:rsidRPr="00297397">
        <w:rPr>
          <w:rFonts w:ascii="Segoe UI" w:hAnsi="Segoe UI" w:cs="Segoe UI"/>
          <w:sz w:val="22"/>
          <w:szCs w:val="22"/>
        </w:rPr>
        <w:t>,</w:t>
      </w:r>
      <w:r w:rsidRPr="00297397">
        <w:rPr>
          <w:rFonts w:ascii="Segoe UI" w:hAnsi="Segoe UI" w:cs="Segoe UI"/>
          <w:sz w:val="22"/>
          <w:szCs w:val="22"/>
        </w:rPr>
        <w:t xml:space="preserve"> or other regional discretionary funds must adopt a resolution of local support prior to grant funds being added to the Transportation Improvement Program (TIP). The template to be used is found on the MTC website: </w:t>
      </w:r>
      <w:hyperlink r:id="rId8" w:history="1">
        <w:r w:rsidR="009A1D7E" w:rsidRPr="00297397">
          <w:rPr>
            <w:rStyle w:val="Hyperlink"/>
            <w:rFonts w:ascii="Segoe UI" w:hAnsi="Segoe UI" w:cs="Segoe UI"/>
            <w:sz w:val="22"/>
            <w:szCs w:val="22"/>
          </w:rPr>
          <w:t>http://mtc.ca.gov/our-work/fund-invest/federal-funding/obag-2</w:t>
        </w:r>
      </w:hyperlink>
      <w:r w:rsidR="009A1D7E" w:rsidRPr="00297397">
        <w:rPr>
          <w:rFonts w:ascii="Segoe UI" w:hAnsi="Segoe UI" w:cs="Segoe UI"/>
          <w:sz w:val="22"/>
          <w:szCs w:val="22"/>
        </w:rPr>
        <w:t xml:space="preserve"> </w:t>
      </w:r>
    </w:p>
    <w:p w:rsidR="00A36AC6" w:rsidRPr="00297397" w:rsidRDefault="00A36AC6" w:rsidP="00B9342D">
      <w:pPr>
        <w:widowControl w:val="0"/>
        <w:numPr>
          <w:ilvl w:val="0"/>
          <w:numId w:val="3"/>
        </w:numPr>
        <w:spacing w:after="120"/>
        <w:rPr>
          <w:rFonts w:ascii="Segoe UI" w:hAnsi="Segoe UI" w:cs="Segoe UI"/>
          <w:sz w:val="22"/>
          <w:szCs w:val="22"/>
        </w:rPr>
      </w:pPr>
      <w:r w:rsidRPr="00297397">
        <w:rPr>
          <w:rFonts w:ascii="Segoe UI" w:hAnsi="Segoe UI" w:cs="Segoe UI"/>
          <w:sz w:val="22"/>
          <w:szCs w:val="22"/>
        </w:rPr>
        <w:t>Sponsors should always use the template posted on the website to ensure they have the latest version.</w:t>
      </w:r>
    </w:p>
    <w:p w:rsidR="00A36AC6" w:rsidRPr="00297397" w:rsidRDefault="00A36AC6" w:rsidP="007C6466">
      <w:pPr>
        <w:widowControl w:val="0"/>
        <w:numPr>
          <w:ilvl w:val="0"/>
          <w:numId w:val="3"/>
        </w:numPr>
        <w:spacing w:after="120"/>
        <w:rPr>
          <w:rFonts w:ascii="Segoe UI" w:hAnsi="Segoe UI" w:cs="Segoe UI"/>
          <w:sz w:val="22"/>
          <w:szCs w:val="22"/>
        </w:rPr>
      </w:pPr>
      <w:r w:rsidRPr="00297397">
        <w:rPr>
          <w:rFonts w:ascii="Segoe UI" w:hAnsi="Segoe UI" w:cs="Segoe UI"/>
          <w:sz w:val="22"/>
          <w:szCs w:val="22"/>
        </w:rPr>
        <w:t xml:space="preserve">The sponsor may not make changes to the template with the exception of format changes or additional language to suit the jurisdiction’s resolution conventions. These changes may not modify or condition / limit the MTC resolution language. If your legal counsel feels strongly about making language changes given specific circumstances surrounding a project, he/she needs to discuss these with the MTC General Counsel.  </w:t>
      </w:r>
    </w:p>
    <w:p w:rsidR="00A36AC6" w:rsidRPr="00297397" w:rsidRDefault="00A36AC6" w:rsidP="007C6466">
      <w:pPr>
        <w:widowControl w:val="0"/>
        <w:numPr>
          <w:ilvl w:val="0"/>
          <w:numId w:val="3"/>
        </w:numPr>
        <w:spacing w:after="120"/>
        <w:rPr>
          <w:rFonts w:ascii="Segoe UI" w:hAnsi="Segoe UI" w:cs="Segoe UI"/>
          <w:sz w:val="22"/>
          <w:szCs w:val="22"/>
        </w:rPr>
      </w:pPr>
      <w:r w:rsidRPr="00297397">
        <w:rPr>
          <w:rFonts w:ascii="Segoe UI" w:hAnsi="Segoe UI" w:cs="Segoe UI"/>
          <w:sz w:val="22"/>
          <w:szCs w:val="22"/>
        </w:rPr>
        <w:t>The three bulleted statements on page 2</w:t>
      </w:r>
      <w:r w:rsidR="007C6466" w:rsidRPr="00297397">
        <w:rPr>
          <w:rFonts w:ascii="Segoe UI" w:hAnsi="Segoe UI" w:cs="Segoe UI"/>
          <w:sz w:val="22"/>
          <w:szCs w:val="22"/>
        </w:rPr>
        <w:t xml:space="preserve"> of the resolution</w:t>
      </w:r>
      <w:r w:rsidRPr="00297397">
        <w:rPr>
          <w:rFonts w:ascii="Segoe UI" w:hAnsi="Segoe UI" w:cs="Segoe UI"/>
          <w:sz w:val="22"/>
          <w:szCs w:val="22"/>
        </w:rPr>
        <w:t xml:space="preserve"> that apply to transit, highway, and RTIP projects may be deleted, if they do not apply.</w:t>
      </w:r>
    </w:p>
    <w:p w:rsidR="00A36AC6" w:rsidRPr="00297397" w:rsidRDefault="00A36AC6" w:rsidP="007C6466">
      <w:pPr>
        <w:widowControl w:val="0"/>
        <w:numPr>
          <w:ilvl w:val="0"/>
          <w:numId w:val="3"/>
        </w:numPr>
        <w:spacing w:after="120"/>
        <w:rPr>
          <w:rFonts w:ascii="Segoe UI" w:hAnsi="Segoe UI" w:cs="Segoe UI"/>
          <w:sz w:val="22"/>
          <w:szCs w:val="22"/>
        </w:rPr>
      </w:pPr>
      <w:r w:rsidRPr="00297397">
        <w:rPr>
          <w:rFonts w:ascii="Segoe UI" w:hAnsi="Segoe UI" w:cs="Segoe UI"/>
          <w:sz w:val="22"/>
          <w:szCs w:val="22"/>
        </w:rPr>
        <w:t>After a project sponsor has adopted a resolution of local support for a project, it does not need to go back to the board if the project subsequently receives additional grants from the above fund sources, unless the project scope has changed significantly. If there are scope changes the sponsor should consult with MTC programming staff.</w:t>
      </w:r>
    </w:p>
    <w:p w:rsidR="00A36AC6" w:rsidRPr="00297397" w:rsidRDefault="00A36AC6" w:rsidP="009A1D7E">
      <w:pPr>
        <w:widowControl w:val="0"/>
        <w:numPr>
          <w:ilvl w:val="0"/>
          <w:numId w:val="3"/>
        </w:numPr>
        <w:rPr>
          <w:rFonts w:ascii="Segoe UI" w:hAnsi="Segoe UI" w:cs="Segoe UI"/>
          <w:sz w:val="22"/>
          <w:szCs w:val="22"/>
        </w:rPr>
      </w:pPr>
      <w:r w:rsidRPr="00297397">
        <w:rPr>
          <w:rFonts w:ascii="Segoe UI" w:hAnsi="Segoe UI" w:cs="Segoe UI"/>
          <w:sz w:val="22"/>
          <w:szCs w:val="22"/>
        </w:rPr>
        <w:t>The resolution of local support must be transmitted to MTC when a project / grant funds are added to the TIP. The sponsor will attach a PDF of the adopted resolution to the Fund Management System (FMS) application when the sponsor requests a TIP amendment.  A schedule containing upcoming due dates for TIP revisions can be found at</w:t>
      </w:r>
      <w:r w:rsidR="009A1D7E" w:rsidRPr="00297397">
        <w:rPr>
          <w:rFonts w:ascii="Segoe UI" w:hAnsi="Segoe UI" w:cs="Segoe UI"/>
          <w:sz w:val="22"/>
          <w:szCs w:val="22"/>
        </w:rPr>
        <w:t xml:space="preserve">: </w:t>
      </w:r>
      <w:hyperlink r:id="rId9" w:history="1">
        <w:r w:rsidR="009A1D7E" w:rsidRPr="00297397">
          <w:rPr>
            <w:rStyle w:val="Hyperlink"/>
            <w:rFonts w:ascii="Segoe UI" w:hAnsi="Segoe UI" w:cs="Segoe UI"/>
            <w:sz w:val="22"/>
            <w:szCs w:val="22"/>
          </w:rPr>
          <w:t>http://mtc.ca.gov/our-work/fund-invest/tip/tip-revisions-and-amendments</w:t>
        </w:r>
      </w:hyperlink>
      <w:r w:rsidR="009A1D7E" w:rsidRPr="00297397">
        <w:rPr>
          <w:rFonts w:ascii="Segoe UI" w:hAnsi="Segoe UI" w:cs="Segoe UI"/>
          <w:sz w:val="22"/>
          <w:szCs w:val="22"/>
        </w:rPr>
        <w:t xml:space="preserve"> </w:t>
      </w:r>
    </w:p>
    <w:p w:rsidR="00A36AC6" w:rsidRPr="00297397" w:rsidRDefault="00A36AC6" w:rsidP="007C6466">
      <w:pPr>
        <w:widowControl w:val="0"/>
        <w:ind w:firstLine="720"/>
        <w:rPr>
          <w:rFonts w:ascii="Segoe UI" w:hAnsi="Segoe UI" w:cs="Segoe UI"/>
          <w:sz w:val="22"/>
          <w:szCs w:val="22"/>
        </w:rPr>
      </w:pPr>
    </w:p>
    <w:p w:rsidR="00A36AC6" w:rsidRDefault="00A36AC6" w:rsidP="007C6466">
      <w:pPr>
        <w:widowControl w:val="0"/>
        <w:ind w:left="720"/>
        <w:rPr>
          <w:rFonts w:ascii="Segoe UI" w:hAnsi="Segoe UI" w:cs="Segoe UI"/>
          <w:sz w:val="22"/>
          <w:szCs w:val="22"/>
        </w:rPr>
      </w:pPr>
      <w:r w:rsidRPr="00297397">
        <w:rPr>
          <w:rFonts w:ascii="Segoe UI" w:hAnsi="Segoe UI" w:cs="Segoe UI"/>
          <w:sz w:val="22"/>
          <w:szCs w:val="22"/>
        </w:rPr>
        <w:t>If you have further questions regarding the resolution please contact the following MTC staff:</w:t>
      </w:r>
    </w:p>
    <w:p w:rsidR="00297397" w:rsidRPr="00297397" w:rsidRDefault="00297397" w:rsidP="007C6466">
      <w:pPr>
        <w:widowControl w:val="0"/>
        <w:ind w:left="720"/>
        <w:rPr>
          <w:rFonts w:ascii="Segoe UI" w:hAnsi="Segoe UI" w:cs="Segoe UI"/>
          <w:sz w:val="22"/>
          <w:szCs w:val="22"/>
        </w:rPr>
      </w:pPr>
    </w:p>
    <w:p w:rsidR="00A36AC6" w:rsidRPr="00297397" w:rsidRDefault="00B227F8" w:rsidP="007C6466">
      <w:pPr>
        <w:widowControl w:val="0"/>
        <w:ind w:firstLine="720"/>
        <w:rPr>
          <w:rFonts w:ascii="Segoe UI" w:hAnsi="Segoe UI" w:cs="Segoe UI"/>
          <w:sz w:val="22"/>
          <w:szCs w:val="22"/>
        </w:rPr>
      </w:pPr>
      <w:r w:rsidRPr="00297397">
        <w:rPr>
          <w:rFonts w:ascii="Segoe UI" w:hAnsi="Segoe UI" w:cs="Segoe UI"/>
          <w:sz w:val="22"/>
          <w:szCs w:val="22"/>
        </w:rPr>
        <w:t>Mallory Atkinson</w:t>
      </w:r>
      <w:r w:rsidR="00A36AC6" w:rsidRPr="00297397">
        <w:rPr>
          <w:rFonts w:ascii="Segoe UI" w:hAnsi="Segoe UI" w:cs="Segoe UI"/>
          <w:sz w:val="22"/>
          <w:szCs w:val="22"/>
        </w:rPr>
        <w:t xml:space="preserve"> (STP/CMAQ funds) at </w:t>
      </w:r>
      <w:hyperlink r:id="rId10" w:history="1">
        <w:r w:rsidRPr="00297397">
          <w:rPr>
            <w:rStyle w:val="Hyperlink"/>
            <w:rFonts w:ascii="Segoe UI" w:hAnsi="Segoe UI" w:cs="Segoe UI"/>
            <w:sz w:val="22"/>
            <w:szCs w:val="22"/>
          </w:rPr>
          <w:t>matkinson@mtc.ca.gov</w:t>
        </w:r>
      </w:hyperlink>
      <w:r w:rsidRPr="00297397">
        <w:rPr>
          <w:rFonts w:ascii="Segoe UI" w:hAnsi="Segoe UI" w:cs="Segoe UI"/>
          <w:sz w:val="22"/>
          <w:szCs w:val="22"/>
        </w:rPr>
        <w:t xml:space="preserve"> or </w:t>
      </w:r>
      <w:r w:rsidR="009A1D7E" w:rsidRPr="00297397">
        <w:rPr>
          <w:rFonts w:ascii="Segoe UI" w:hAnsi="Segoe UI" w:cs="Segoe UI"/>
          <w:sz w:val="22"/>
          <w:szCs w:val="22"/>
        </w:rPr>
        <w:t>415-778-6793</w:t>
      </w:r>
    </w:p>
    <w:p w:rsidR="00A36AC6" w:rsidRPr="00297397" w:rsidRDefault="00A36AC6" w:rsidP="007C6466">
      <w:pPr>
        <w:widowControl w:val="0"/>
        <w:ind w:firstLine="720"/>
        <w:rPr>
          <w:rFonts w:ascii="Segoe UI" w:hAnsi="Segoe UI" w:cs="Segoe UI"/>
          <w:sz w:val="22"/>
          <w:szCs w:val="22"/>
        </w:rPr>
      </w:pPr>
      <w:r w:rsidRPr="00297397">
        <w:rPr>
          <w:rFonts w:ascii="Segoe UI" w:hAnsi="Segoe UI" w:cs="Segoe UI"/>
          <w:sz w:val="22"/>
          <w:szCs w:val="22"/>
        </w:rPr>
        <w:t xml:space="preserve">Kenneth Kao (ATP/RIP funds) at </w:t>
      </w:r>
      <w:hyperlink r:id="rId11" w:history="1">
        <w:r w:rsidRPr="00297397">
          <w:rPr>
            <w:rStyle w:val="Hyperlink"/>
            <w:rFonts w:ascii="Segoe UI" w:hAnsi="Segoe UI" w:cs="Segoe UI"/>
            <w:sz w:val="22"/>
            <w:szCs w:val="22"/>
          </w:rPr>
          <w:t>kkao@mtc.ca.gov</w:t>
        </w:r>
      </w:hyperlink>
      <w:r w:rsidRPr="00297397">
        <w:rPr>
          <w:rFonts w:ascii="Segoe UI" w:hAnsi="Segoe UI" w:cs="Segoe UI"/>
          <w:sz w:val="22"/>
          <w:szCs w:val="22"/>
        </w:rPr>
        <w:t xml:space="preserve"> or </w:t>
      </w:r>
      <w:r w:rsidR="009A1D7E" w:rsidRPr="00297397">
        <w:rPr>
          <w:rFonts w:ascii="Segoe UI" w:hAnsi="Segoe UI" w:cs="Segoe UI"/>
          <w:sz w:val="22"/>
          <w:szCs w:val="22"/>
        </w:rPr>
        <w:t>415-778-6768</w:t>
      </w:r>
    </w:p>
    <w:p w:rsidR="00A36AC6" w:rsidRPr="00297397" w:rsidRDefault="00A36AC6" w:rsidP="007C6466">
      <w:pPr>
        <w:widowControl w:val="0"/>
        <w:ind w:firstLine="720"/>
        <w:rPr>
          <w:rFonts w:ascii="Segoe UI" w:hAnsi="Segoe UI" w:cs="Segoe UI"/>
          <w:sz w:val="22"/>
          <w:szCs w:val="22"/>
        </w:rPr>
      </w:pPr>
      <w:r w:rsidRPr="00297397">
        <w:rPr>
          <w:rFonts w:ascii="Segoe UI" w:hAnsi="Segoe UI" w:cs="Segoe UI"/>
          <w:sz w:val="22"/>
          <w:szCs w:val="22"/>
        </w:rPr>
        <w:t xml:space="preserve">Adam Crenshaw (TIP and FMS) at </w:t>
      </w:r>
      <w:hyperlink r:id="rId12" w:history="1">
        <w:r w:rsidRPr="00297397">
          <w:rPr>
            <w:rStyle w:val="Hyperlink"/>
            <w:rFonts w:ascii="Segoe UI" w:hAnsi="Segoe UI" w:cs="Segoe UI"/>
            <w:sz w:val="22"/>
            <w:szCs w:val="22"/>
          </w:rPr>
          <w:t>acrenshaw@mtc.ca.gov</w:t>
        </w:r>
      </w:hyperlink>
      <w:r w:rsidRPr="00297397">
        <w:rPr>
          <w:rFonts w:ascii="Segoe UI" w:hAnsi="Segoe UI" w:cs="Segoe UI"/>
          <w:sz w:val="22"/>
          <w:szCs w:val="22"/>
        </w:rPr>
        <w:t xml:space="preserve"> or </w:t>
      </w:r>
      <w:r w:rsidR="009A1D7E" w:rsidRPr="00297397">
        <w:rPr>
          <w:rFonts w:ascii="Segoe UI" w:hAnsi="Segoe UI" w:cs="Segoe UI"/>
          <w:sz w:val="22"/>
          <w:szCs w:val="22"/>
        </w:rPr>
        <w:t>415-778-6794</w:t>
      </w:r>
    </w:p>
    <w:p w:rsidR="00A36AC6" w:rsidRPr="00297397" w:rsidRDefault="00A36AC6" w:rsidP="007C6466">
      <w:pPr>
        <w:widowControl w:val="0"/>
        <w:ind w:firstLine="720"/>
        <w:rPr>
          <w:rFonts w:ascii="Segoe UI" w:hAnsi="Segoe UI" w:cs="Segoe UI"/>
          <w:sz w:val="22"/>
          <w:szCs w:val="22"/>
        </w:rPr>
      </w:pPr>
    </w:p>
    <w:sectPr w:rsidR="00A36AC6" w:rsidRPr="00297397" w:rsidSect="00297397">
      <w:pgSz w:w="12240" w:h="15840" w:code="1"/>
      <w:pgMar w:top="135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E9" w:rsidRDefault="00A21AE9" w:rsidP="00A21AE9">
      <w:r>
        <w:separator/>
      </w:r>
    </w:p>
  </w:endnote>
  <w:endnote w:type="continuationSeparator" w:id="0">
    <w:p w:rsidR="00A21AE9" w:rsidRDefault="00A21AE9" w:rsidP="00A2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46" w:rsidRPr="002D2C3E" w:rsidRDefault="009A1D7E" w:rsidP="002D2C3E">
    <w:pPr>
      <w:pStyle w:val="Footer"/>
      <w:jc w:val="right"/>
    </w:pPr>
    <w:r>
      <w:rPr>
        <w:rFonts w:ascii="Segoe UI" w:hAnsi="Segoe UI" w:cs="Segoe UI"/>
        <w:sz w:val="12"/>
        <w:szCs w:val="16"/>
      </w:rPr>
      <w:t>09/</w:t>
    </w:r>
    <w:r w:rsidR="00722081">
      <w:rPr>
        <w:rFonts w:ascii="Segoe UI" w:hAnsi="Segoe UI" w:cs="Segoe UI"/>
        <w:sz w:val="12"/>
        <w:szCs w:val="16"/>
      </w:rPr>
      <w:t>20</w:t>
    </w:r>
    <w:r>
      <w:rPr>
        <w:rFonts w:ascii="Segoe UI" w:hAnsi="Segoe UI" w:cs="Segoe UI"/>
        <w:sz w:val="12"/>
        <w:szCs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E9" w:rsidRDefault="00A21AE9" w:rsidP="00A21AE9">
      <w:r>
        <w:separator/>
      </w:r>
    </w:p>
  </w:footnote>
  <w:footnote w:type="continuationSeparator" w:id="0">
    <w:p w:rsidR="00A21AE9" w:rsidRDefault="00A21AE9" w:rsidP="00A2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45069"/>
    <w:multiLevelType w:val="hybridMultilevel"/>
    <w:tmpl w:val="34CE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A05F6"/>
    <w:multiLevelType w:val="hybridMultilevel"/>
    <w:tmpl w:val="C042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E3798"/>
    <w:multiLevelType w:val="hybridMultilevel"/>
    <w:tmpl w:val="EB1C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74"/>
    <w:rsid w:val="00025368"/>
    <w:rsid w:val="00045645"/>
    <w:rsid w:val="00096B3E"/>
    <w:rsid w:val="000D3B82"/>
    <w:rsid w:val="001D7436"/>
    <w:rsid w:val="00245AD6"/>
    <w:rsid w:val="00297397"/>
    <w:rsid w:val="002D2351"/>
    <w:rsid w:val="002D2C3E"/>
    <w:rsid w:val="004E13AB"/>
    <w:rsid w:val="005B6939"/>
    <w:rsid w:val="0062176A"/>
    <w:rsid w:val="00622674"/>
    <w:rsid w:val="00627791"/>
    <w:rsid w:val="006F4D9E"/>
    <w:rsid w:val="00722081"/>
    <w:rsid w:val="0079409E"/>
    <w:rsid w:val="007C6466"/>
    <w:rsid w:val="008F2E22"/>
    <w:rsid w:val="009543F2"/>
    <w:rsid w:val="009A1D7E"/>
    <w:rsid w:val="00A21AE9"/>
    <w:rsid w:val="00A33446"/>
    <w:rsid w:val="00A36AC6"/>
    <w:rsid w:val="00AA59CC"/>
    <w:rsid w:val="00AE0702"/>
    <w:rsid w:val="00B227F8"/>
    <w:rsid w:val="00BA07E3"/>
    <w:rsid w:val="00BD36C7"/>
    <w:rsid w:val="00BD3D6F"/>
    <w:rsid w:val="00C330AD"/>
    <w:rsid w:val="00C8221A"/>
    <w:rsid w:val="00C90315"/>
    <w:rsid w:val="00DC3021"/>
    <w:rsid w:val="00E24288"/>
    <w:rsid w:val="00ED48EF"/>
    <w:rsid w:val="00F32640"/>
    <w:rsid w:val="00F57F1A"/>
    <w:rsid w:val="00FD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2897352-1725-49C7-89BC-F7A041DD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74"/>
    <w:pPr>
      <w:overflowPunct w:val="0"/>
      <w:autoSpaceDE w:val="0"/>
      <w:autoSpaceDN w:val="0"/>
      <w:adjustRightInd w:val="0"/>
      <w:textAlignment w:val="baseline"/>
    </w:pPr>
    <w:rPr>
      <w:rFonts w:ascii="Times New Roman" w:eastAsia="Times New Roman" w:hAnsi="Times New Roman" w:cs="Times New Roman"/>
      <w:sz w:val="24"/>
      <w:szCs w:val="20"/>
      <w:lang w:eastAsia="en-US"/>
    </w:rPr>
  </w:style>
  <w:style w:type="paragraph" w:styleId="Heading2">
    <w:name w:val="heading 2"/>
    <w:basedOn w:val="Normal"/>
    <w:next w:val="Normal"/>
    <w:link w:val="Heading2Char"/>
    <w:qFormat/>
    <w:rsid w:val="00622674"/>
    <w:pPr>
      <w:keepNext/>
      <w:ind w:left="360" w:hanging="36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9CC"/>
  </w:style>
  <w:style w:type="character" w:customStyle="1" w:styleId="Heading2Char">
    <w:name w:val="Heading 2 Char"/>
    <w:basedOn w:val="DefaultParagraphFont"/>
    <w:link w:val="Heading2"/>
    <w:rsid w:val="00622674"/>
    <w:rPr>
      <w:rFonts w:ascii="Times New Roman" w:eastAsia="Times New Roman" w:hAnsi="Times New Roman" w:cs="Times New Roman"/>
      <w:b/>
      <w:sz w:val="24"/>
      <w:szCs w:val="20"/>
      <w:u w:val="single"/>
      <w:lang w:eastAsia="en-US"/>
    </w:rPr>
  </w:style>
  <w:style w:type="paragraph" w:customStyle="1" w:styleId="ResDateBlock-Att">
    <w:name w:val="Res Date Block-Att"/>
    <w:basedOn w:val="Normal"/>
    <w:rsid w:val="00622674"/>
    <w:pPr>
      <w:tabs>
        <w:tab w:val="left" w:pos="6020"/>
        <w:tab w:val="right" w:pos="6920"/>
        <w:tab w:val="left" w:pos="8720"/>
      </w:tabs>
      <w:ind w:right="-900"/>
    </w:pPr>
  </w:style>
  <w:style w:type="paragraph" w:styleId="BodyText3">
    <w:name w:val="Body Text 3"/>
    <w:basedOn w:val="Normal"/>
    <w:link w:val="BodyText3Char"/>
    <w:rsid w:val="00622674"/>
    <w:pPr>
      <w:tabs>
        <w:tab w:val="left" w:pos="720"/>
      </w:tabs>
    </w:pPr>
    <w:rPr>
      <w:b/>
      <w:bCs/>
    </w:rPr>
  </w:style>
  <w:style w:type="character" w:customStyle="1" w:styleId="BodyText3Char">
    <w:name w:val="Body Text 3 Char"/>
    <w:basedOn w:val="DefaultParagraphFont"/>
    <w:link w:val="BodyText3"/>
    <w:rsid w:val="00622674"/>
    <w:rPr>
      <w:rFonts w:ascii="Times New Roman" w:eastAsia="Times New Roman" w:hAnsi="Times New Roman" w:cs="Times New Roman"/>
      <w:b/>
      <w:bCs/>
      <w:sz w:val="24"/>
      <w:szCs w:val="20"/>
      <w:lang w:eastAsia="en-US"/>
    </w:rPr>
  </w:style>
  <w:style w:type="paragraph" w:styleId="Header">
    <w:name w:val="header"/>
    <w:basedOn w:val="Normal"/>
    <w:link w:val="HeaderChar"/>
    <w:uiPriority w:val="99"/>
    <w:unhideWhenUsed/>
    <w:rsid w:val="00A21AE9"/>
    <w:pPr>
      <w:tabs>
        <w:tab w:val="center" w:pos="4680"/>
        <w:tab w:val="right" w:pos="9360"/>
      </w:tabs>
    </w:pPr>
  </w:style>
  <w:style w:type="character" w:customStyle="1" w:styleId="HeaderChar">
    <w:name w:val="Header Char"/>
    <w:basedOn w:val="DefaultParagraphFont"/>
    <w:link w:val="Header"/>
    <w:uiPriority w:val="99"/>
    <w:rsid w:val="00A21AE9"/>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A21AE9"/>
    <w:pPr>
      <w:tabs>
        <w:tab w:val="center" w:pos="4680"/>
        <w:tab w:val="right" w:pos="9360"/>
      </w:tabs>
    </w:pPr>
  </w:style>
  <w:style w:type="character" w:customStyle="1" w:styleId="FooterChar">
    <w:name w:val="Footer Char"/>
    <w:basedOn w:val="DefaultParagraphFont"/>
    <w:link w:val="Footer"/>
    <w:uiPriority w:val="99"/>
    <w:rsid w:val="00A21AE9"/>
    <w:rPr>
      <w:rFonts w:ascii="Times New Roman" w:eastAsia="Times New Roman" w:hAnsi="Times New Roman" w:cs="Times New Roman"/>
      <w:sz w:val="24"/>
      <w:szCs w:val="20"/>
      <w:lang w:eastAsia="en-US"/>
    </w:rPr>
  </w:style>
  <w:style w:type="character" w:styleId="Hyperlink">
    <w:name w:val="Hyperlink"/>
    <w:basedOn w:val="DefaultParagraphFont"/>
    <w:uiPriority w:val="99"/>
    <w:unhideWhenUsed/>
    <w:rsid w:val="00A36AC6"/>
    <w:rPr>
      <w:color w:val="0000FF" w:themeColor="hyperlink"/>
      <w:u w:val="single"/>
    </w:rPr>
  </w:style>
  <w:style w:type="character" w:styleId="FollowedHyperlink">
    <w:name w:val="FollowedHyperlink"/>
    <w:basedOn w:val="DefaultParagraphFont"/>
    <w:uiPriority w:val="99"/>
    <w:semiHidden/>
    <w:unhideWhenUsed/>
    <w:rsid w:val="00B227F8"/>
    <w:rPr>
      <w:color w:val="800080" w:themeColor="followedHyperlink"/>
      <w:u w:val="single"/>
    </w:rPr>
  </w:style>
  <w:style w:type="paragraph" w:styleId="BalloonText">
    <w:name w:val="Balloon Text"/>
    <w:basedOn w:val="Normal"/>
    <w:link w:val="BalloonTextChar"/>
    <w:uiPriority w:val="99"/>
    <w:semiHidden/>
    <w:unhideWhenUsed/>
    <w:rsid w:val="000D3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B82"/>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c.ca.gov/our-work/fund-invest/federal-funding/obag-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acrenshaw@mt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kao@mtc.ca.gov" TargetMode="External"/><Relationship Id="rId5" Type="http://schemas.openxmlformats.org/officeDocument/2006/relationships/footnotes" Target="footnotes.xml"/><Relationship Id="rId10" Type="http://schemas.openxmlformats.org/officeDocument/2006/relationships/hyperlink" Target="mailto:matkinson@mtc.ca.gov" TargetMode="External"/><Relationship Id="rId4" Type="http://schemas.openxmlformats.org/officeDocument/2006/relationships/webSettings" Target="webSettings.xml"/><Relationship Id="rId9" Type="http://schemas.openxmlformats.org/officeDocument/2006/relationships/hyperlink" Target="http://mtc.ca.gov/our-work/fund-invest/tip/tip-revisions-and-amend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Kao</dc:creator>
  <cp:lastModifiedBy>Mallory Atkinson</cp:lastModifiedBy>
  <cp:revision>3</cp:revision>
  <cp:lastPrinted>2016-09-13T21:15:00Z</cp:lastPrinted>
  <dcterms:created xsi:type="dcterms:W3CDTF">2016-09-20T21:22:00Z</dcterms:created>
  <dcterms:modified xsi:type="dcterms:W3CDTF">2016-09-20T21:25:00Z</dcterms:modified>
</cp:coreProperties>
</file>